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FA" w:rsidRDefault="007736FA" w:rsidP="00761F7E">
      <w:pPr>
        <w:jc w:val="center"/>
        <w:rPr>
          <w:b/>
          <w:bCs/>
          <w:sz w:val="24"/>
          <w:szCs w:val="24"/>
          <w:u w:val="single"/>
        </w:rPr>
      </w:pPr>
      <w:r w:rsidRPr="00706E93">
        <w:rPr>
          <w:b/>
          <w:bCs/>
          <w:sz w:val="24"/>
          <w:szCs w:val="24"/>
          <w:u w:val="single"/>
        </w:rPr>
        <w:t>REGULAMIN KONKURSU NA HYMN SOSW IM. K. MAKUSZYŃSKIEGO W MROWLI</w:t>
      </w:r>
    </w:p>
    <w:p w:rsidR="007736FA" w:rsidRPr="00C92055" w:rsidRDefault="007736FA" w:rsidP="00C92055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7736FA" w:rsidRPr="009170D8" w:rsidRDefault="007736FA" w:rsidP="00C92055">
      <w:pPr>
        <w:spacing w:after="0" w:line="240" w:lineRule="auto"/>
        <w:rPr>
          <w:b/>
          <w:bCs/>
        </w:rPr>
      </w:pPr>
      <w:r w:rsidRPr="00761F7E">
        <w:rPr>
          <w:b/>
          <w:bCs/>
        </w:rPr>
        <w:t>I. Organizator</w:t>
      </w:r>
      <w:r>
        <w:rPr>
          <w:b/>
          <w:bCs/>
        </w:rPr>
        <w:t>em</w:t>
      </w:r>
      <w:r w:rsidRPr="00761F7E">
        <w:rPr>
          <w:b/>
          <w:bCs/>
        </w:rPr>
        <w:t xml:space="preserve"> konkursu </w:t>
      </w:r>
      <w:r w:rsidRPr="009170D8">
        <w:rPr>
          <w:b/>
          <w:bCs/>
        </w:rPr>
        <w:t>jest SOSW im. K. Makuszyńskiego w Mrowli</w:t>
      </w:r>
      <w:r>
        <w:t xml:space="preserve">. </w:t>
      </w:r>
    </w:p>
    <w:p w:rsidR="007736FA" w:rsidRDefault="007736FA" w:rsidP="00C92055">
      <w:pPr>
        <w:spacing w:after="0" w:line="240" w:lineRule="auto"/>
        <w:rPr>
          <w:b/>
          <w:bCs/>
        </w:rPr>
      </w:pPr>
    </w:p>
    <w:p w:rsidR="007736FA" w:rsidRDefault="007736FA" w:rsidP="00C92055">
      <w:pPr>
        <w:spacing w:after="0" w:line="240" w:lineRule="auto"/>
      </w:pPr>
      <w:r w:rsidRPr="00761F7E">
        <w:rPr>
          <w:b/>
          <w:bCs/>
        </w:rPr>
        <w:t>II. Cele konkursu</w:t>
      </w:r>
      <w:r>
        <w:t xml:space="preserve"> </w:t>
      </w:r>
    </w:p>
    <w:p w:rsidR="007736FA" w:rsidRDefault="007736FA" w:rsidP="00C92055">
      <w:pPr>
        <w:spacing w:after="0" w:line="240" w:lineRule="auto"/>
      </w:pPr>
      <w:r>
        <w:t xml:space="preserve">1. Stworzenie hymnu – pieśni, która umocni więź uczniów z własną placówką. </w:t>
      </w:r>
    </w:p>
    <w:p w:rsidR="007736FA" w:rsidRDefault="007736FA" w:rsidP="00C92055">
      <w:pPr>
        <w:spacing w:after="0" w:line="240" w:lineRule="auto"/>
      </w:pPr>
      <w:r>
        <w:t xml:space="preserve">2. Wzbogacenie tradycji i symboliki wartości patriotycznych. </w:t>
      </w:r>
    </w:p>
    <w:p w:rsidR="007736FA" w:rsidRDefault="007736FA" w:rsidP="00C92055">
      <w:pPr>
        <w:spacing w:after="0" w:line="240" w:lineRule="auto"/>
      </w:pPr>
      <w:r>
        <w:t xml:space="preserve">3. Konkurs obejmuje tekst lub tekst i melodię hymnu. </w:t>
      </w:r>
    </w:p>
    <w:p w:rsidR="007736FA" w:rsidRDefault="007736FA" w:rsidP="00C92055">
      <w:pPr>
        <w:spacing w:after="0" w:line="240" w:lineRule="auto"/>
        <w:rPr>
          <w:b/>
          <w:bCs/>
        </w:rPr>
      </w:pPr>
    </w:p>
    <w:p w:rsidR="007736FA" w:rsidRPr="00761F7E" w:rsidRDefault="007736FA" w:rsidP="00C92055">
      <w:pPr>
        <w:spacing w:after="0" w:line="240" w:lineRule="auto"/>
        <w:rPr>
          <w:b/>
          <w:bCs/>
        </w:rPr>
      </w:pPr>
      <w:r w:rsidRPr="00761F7E">
        <w:rPr>
          <w:b/>
          <w:bCs/>
        </w:rPr>
        <w:t xml:space="preserve">III. Warunki uczestnictwa w konkursie </w:t>
      </w:r>
    </w:p>
    <w:p w:rsidR="007736FA" w:rsidRDefault="007736FA" w:rsidP="00C92055">
      <w:pPr>
        <w:spacing w:after="0" w:line="240" w:lineRule="auto"/>
      </w:pPr>
      <w:r>
        <w:t xml:space="preserve">1. W konkursie mogą wziąć udział wszyscy uczniowie (klasa lub grupa wychowawcza uczniów) oraz rodzice uczniów, nauczyciele. </w:t>
      </w:r>
    </w:p>
    <w:p w:rsidR="007736FA" w:rsidRDefault="007736FA" w:rsidP="00C92055">
      <w:pPr>
        <w:spacing w:after="0" w:line="240" w:lineRule="auto"/>
      </w:pPr>
      <w:r>
        <w:t xml:space="preserve">2. Prace konkursowe mogą być realizowane indywidualnie lub grupowo. </w:t>
      </w:r>
    </w:p>
    <w:p w:rsidR="007736FA" w:rsidRDefault="007736FA" w:rsidP="00C92055">
      <w:pPr>
        <w:spacing w:after="0" w:line="240" w:lineRule="auto"/>
      </w:pPr>
      <w:r>
        <w:t xml:space="preserve">3. Każdy uczestnik może zgłosić dowolną liczbę zwrotek, utwór powinien posiadać refren. </w:t>
      </w:r>
    </w:p>
    <w:p w:rsidR="007736FA" w:rsidRDefault="007736FA" w:rsidP="00C92055">
      <w:pPr>
        <w:spacing w:after="0" w:line="240" w:lineRule="auto"/>
      </w:pPr>
      <w:r>
        <w:t xml:space="preserve">4. Uczestnik zobowiązany jest przedstawić tekst autorski. </w:t>
      </w:r>
    </w:p>
    <w:p w:rsidR="007736FA" w:rsidRDefault="007736FA" w:rsidP="00C92055">
      <w:pPr>
        <w:spacing w:after="0" w:line="240" w:lineRule="auto"/>
      </w:pPr>
      <w:r>
        <w:t xml:space="preserve">5. Prace powinny być opatrzone imieniem i nazwiskiem autora(ów) oraz opiekuna ucznia, klasy lub grupy wychowawczej. </w:t>
      </w:r>
    </w:p>
    <w:p w:rsidR="007736FA" w:rsidRDefault="007736FA" w:rsidP="00C92055">
      <w:pPr>
        <w:spacing w:after="0" w:line="240" w:lineRule="auto"/>
      </w:pPr>
      <w:r>
        <w:t xml:space="preserve">6. Uczestnictwo w konkursie jest jednoznaczne ze zrzeczeniem się praw autorskich do utworu. </w:t>
      </w:r>
    </w:p>
    <w:p w:rsidR="007736FA" w:rsidRDefault="007736FA" w:rsidP="00C92055">
      <w:pPr>
        <w:spacing w:after="0" w:line="240" w:lineRule="auto"/>
      </w:pPr>
      <w:r>
        <w:t xml:space="preserve">7. Uczestnictwo w konkursie jest równoznaczne z akceptacją warunków regulaminu. </w:t>
      </w:r>
    </w:p>
    <w:p w:rsidR="007736FA" w:rsidRDefault="007736FA" w:rsidP="00C92055">
      <w:pPr>
        <w:spacing w:after="0" w:line="240" w:lineRule="auto"/>
        <w:rPr>
          <w:b/>
          <w:bCs/>
        </w:rPr>
      </w:pPr>
    </w:p>
    <w:p w:rsidR="007736FA" w:rsidRPr="00761F7E" w:rsidRDefault="007736FA" w:rsidP="00C92055">
      <w:pPr>
        <w:spacing w:after="0" w:line="240" w:lineRule="auto"/>
        <w:rPr>
          <w:b/>
          <w:bCs/>
        </w:rPr>
      </w:pPr>
      <w:r w:rsidRPr="00761F7E">
        <w:rPr>
          <w:b/>
          <w:bCs/>
        </w:rPr>
        <w:t xml:space="preserve">IV. Forma prezentacji prac konkursowych </w:t>
      </w:r>
    </w:p>
    <w:p w:rsidR="007736FA" w:rsidRDefault="007736FA" w:rsidP="00C92055">
      <w:pPr>
        <w:spacing w:after="0" w:line="240" w:lineRule="auto"/>
      </w:pPr>
      <w:r>
        <w:t xml:space="preserve">1. Tematyka hymnu powinna być związana z placówką, jej historią, historią Mrowli, wartościami patriotycznymi, patronem szkoły, wartościami propagowanymi w oddziaływaniach wychowawczo - profilaktycznych. </w:t>
      </w:r>
    </w:p>
    <w:p w:rsidR="007736FA" w:rsidRDefault="007736FA" w:rsidP="00C92055">
      <w:pPr>
        <w:spacing w:after="0" w:line="240" w:lineRule="auto"/>
      </w:pPr>
      <w:r>
        <w:t xml:space="preserve">2. Prace konkursowe należy przekazać w wersji elektronicznej lub papierowej opatrzonej imieniem                  i nazwiskiem autora. </w:t>
      </w:r>
    </w:p>
    <w:p w:rsidR="007736FA" w:rsidRDefault="007736FA" w:rsidP="00C92055">
      <w:pPr>
        <w:spacing w:after="0" w:line="240" w:lineRule="auto"/>
        <w:rPr>
          <w:b/>
          <w:bCs/>
        </w:rPr>
      </w:pPr>
    </w:p>
    <w:p w:rsidR="007736FA" w:rsidRPr="00CF204F" w:rsidRDefault="007736FA" w:rsidP="00C92055">
      <w:pPr>
        <w:spacing w:after="0" w:line="240" w:lineRule="auto"/>
        <w:rPr>
          <w:b/>
          <w:bCs/>
        </w:rPr>
      </w:pPr>
      <w:r w:rsidRPr="00CF204F">
        <w:rPr>
          <w:b/>
          <w:bCs/>
        </w:rPr>
        <w:t xml:space="preserve">V. Miejsce i termin składania prac konkursowych </w:t>
      </w:r>
    </w:p>
    <w:p w:rsidR="007736FA" w:rsidRDefault="007736FA" w:rsidP="00C92055">
      <w:pPr>
        <w:spacing w:after="0" w:line="240" w:lineRule="auto"/>
      </w:pPr>
      <w:r>
        <w:t xml:space="preserve">1. Prace należy składać do dnia 14.05.2021 r. u pedagogów szkolnych, z dopiskiem: Konkurs na hymn szkoły. </w:t>
      </w:r>
    </w:p>
    <w:p w:rsidR="007736FA" w:rsidRDefault="007736FA" w:rsidP="00C92055">
      <w:pPr>
        <w:spacing w:after="0" w:line="240" w:lineRule="auto"/>
      </w:pPr>
      <w:r>
        <w:t xml:space="preserve">2. Organizator nie zwraca przekazanego tekstu i jednocześnie zastrzega sobie możliwość opublikowania wybranego(-ych) tekstu(-ów) lub ich części na stronie szkoły. </w:t>
      </w:r>
    </w:p>
    <w:p w:rsidR="007736FA" w:rsidRDefault="007736FA" w:rsidP="00C92055">
      <w:pPr>
        <w:spacing w:after="0" w:line="240" w:lineRule="auto"/>
        <w:rPr>
          <w:b/>
          <w:bCs/>
        </w:rPr>
      </w:pPr>
    </w:p>
    <w:p w:rsidR="007736FA" w:rsidRPr="00CF204F" w:rsidRDefault="007736FA" w:rsidP="00C92055">
      <w:pPr>
        <w:spacing w:after="0" w:line="240" w:lineRule="auto"/>
        <w:rPr>
          <w:b/>
          <w:bCs/>
        </w:rPr>
      </w:pPr>
      <w:r w:rsidRPr="00CF204F">
        <w:rPr>
          <w:b/>
          <w:bCs/>
        </w:rPr>
        <w:t xml:space="preserve">VI. Kryteria oceny prac konkursowych </w:t>
      </w:r>
    </w:p>
    <w:p w:rsidR="007736FA" w:rsidRDefault="007736FA" w:rsidP="00C920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Przy ocenie hymnu komisja uwzględnia:  </w:t>
      </w:r>
    </w:p>
    <w:p w:rsidR="007736FA" w:rsidRDefault="007736FA" w:rsidP="00C9205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zgodność treści z tematem; </w:t>
      </w:r>
    </w:p>
    <w:p w:rsidR="007736FA" w:rsidRDefault="007736FA" w:rsidP="00C92055">
      <w:pPr>
        <w:pStyle w:val="ListParagraph"/>
        <w:numPr>
          <w:ilvl w:val="0"/>
          <w:numId w:val="2"/>
        </w:numPr>
        <w:spacing w:after="0" w:line="240" w:lineRule="auto"/>
      </w:pPr>
      <w:r>
        <w:t>atrakcyjność i pomysłowość;</w:t>
      </w:r>
    </w:p>
    <w:p w:rsidR="007736FA" w:rsidRDefault="007736FA" w:rsidP="00C92055">
      <w:pPr>
        <w:pStyle w:val="ListParagraph"/>
        <w:numPr>
          <w:ilvl w:val="0"/>
          <w:numId w:val="2"/>
        </w:numPr>
        <w:spacing w:after="0" w:line="240" w:lineRule="auto"/>
      </w:pPr>
      <w:r>
        <w:t>walory artystyczne;</w:t>
      </w:r>
    </w:p>
    <w:p w:rsidR="007736FA" w:rsidRDefault="007736FA" w:rsidP="00C92055">
      <w:pPr>
        <w:pStyle w:val="ListParagraph"/>
        <w:numPr>
          <w:ilvl w:val="0"/>
          <w:numId w:val="2"/>
        </w:numPr>
        <w:spacing w:after="0" w:line="240" w:lineRule="auto"/>
      </w:pPr>
      <w:r>
        <w:t>poprawność merytoryczną i językową.</w:t>
      </w:r>
    </w:p>
    <w:p w:rsidR="007736FA" w:rsidRDefault="007736FA" w:rsidP="00C92055">
      <w:pPr>
        <w:pStyle w:val="ListParagraph"/>
        <w:spacing w:after="0" w:line="240" w:lineRule="auto"/>
        <w:ind w:left="1068"/>
      </w:pPr>
    </w:p>
    <w:p w:rsidR="007736FA" w:rsidRPr="00CF204F" w:rsidRDefault="007736FA" w:rsidP="00C92055">
      <w:pPr>
        <w:pStyle w:val="ListParagraph"/>
        <w:spacing w:after="0" w:line="240" w:lineRule="auto"/>
        <w:ind w:left="0"/>
        <w:rPr>
          <w:b/>
          <w:bCs/>
        </w:rPr>
      </w:pPr>
      <w:r w:rsidRPr="00CF204F">
        <w:rPr>
          <w:b/>
          <w:bCs/>
        </w:rPr>
        <w:t xml:space="preserve">VII. Ocena prac konkursowych </w:t>
      </w:r>
    </w:p>
    <w:p w:rsidR="007736FA" w:rsidRDefault="007736FA" w:rsidP="00C92055">
      <w:pPr>
        <w:pStyle w:val="ListParagraph"/>
        <w:spacing w:after="0" w:line="240" w:lineRule="auto"/>
        <w:ind w:left="0"/>
      </w:pPr>
      <w:r>
        <w:t xml:space="preserve">1. W wyniku postępowania konkursowego Komisja Konkursowa wyłania zwycięzcę lub zwycięzców konkursu. </w:t>
      </w:r>
    </w:p>
    <w:p w:rsidR="007736FA" w:rsidRDefault="007736FA" w:rsidP="00C92055">
      <w:pPr>
        <w:pStyle w:val="ListParagraph"/>
        <w:spacing w:after="0" w:line="240" w:lineRule="auto"/>
        <w:ind w:left="0"/>
      </w:pPr>
      <w:r>
        <w:t>2. Skład komisji wyłoni dyrektor placówki.</w:t>
      </w:r>
    </w:p>
    <w:p w:rsidR="007736FA" w:rsidRDefault="007736FA" w:rsidP="00C92055">
      <w:pPr>
        <w:pStyle w:val="ListParagraph"/>
        <w:spacing w:after="0" w:line="240" w:lineRule="auto"/>
        <w:ind w:left="0"/>
      </w:pPr>
      <w:r>
        <w:t xml:space="preserve">3. Komisja wyłoni zwycięzców Konkursu 31.05.2021r. Z istotnych powodów termin ten może ulec zmianie. </w:t>
      </w:r>
    </w:p>
    <w:p w:rsidR="007736FA" w:rsidRDefault="007736FA" w:rsidP="00C92055">
      <w:pPr>
        <w:pStyle w:val="ListParagraph"/>
        <w:spacing w:after="0" w:line="240" w:lineRule="auto"/>
        <w:ind w:left="0"/>
      </w:pPr>
      <w:r>
        <w:t>4. Dla zwycięzcy(-ów) konkursu przewidziana jest nagroda.</w:t>
      </w:r>
    </w:p>
    <w:sectPr w:rsidR="007736FA" w:rsidSect="004F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636"/>
    <w:multiLevelType w:val="hybridMultilevel"/>
    <w:tmpl w:val="78305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056C03"/>
    <w:multiLevelType w:val="hybridMultilevel"/>
    <w:tmpl w:val="FF9E14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85"/>
    <w:rsid w:val="000E3735"/>
    <w:rsid w:val="003218ED"/>
    <w:rsid w:val="004D59E7"/>
    <w:rsid w:val="004F59B7"/>
    <w:rsid w:val="006B1994"/>
    <w:rsid w:val="00706E93"/>
    <w:rsid w:val="00761F7E"/>
    <w:rsid w:val="007736FA"/>
    <w:rsid w:val="009170D8"/>
    <w:rsid w:val="00A05CFF"/>
    <w:rsid w:val="00C92055"/>
    <w:rsid w:val="00CF204F"/>
    <w:rsid w:val="00DD2485"/>
    <w:rsid w:val="00F7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1F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320</Words>
  <Characters>1926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HYMN SOSW IM</dc:title>
  <dc:subject/>
  <dc:creator>Dell 7040 S1</dc:creator>
  <cp:keywords/>
  <dc:description/>
  <cp:lastModifiedBy>Użytkownik systemu Windows</cp:lastModifiedBy>
  <cp:revision>2</cp:revision>
  <cp:lastPrinted>2021-03-22T11:29:00Z</cp:lastPrinted>
  <dcterms:created xsi:type="dcterms:W3CDTF">2021-03-23T10:12:00Z</dcterms:created>
  <dcterms:modified xsi:type="dcterms:W3CDTF">2021-03-23T10:12:00Z</dcterms:modified>
</cp:coreProperties>
</file>